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5D" w:rsidRPr="006C41BF" w:rsidRDefault="009733F3">
      <w:pPr>
        <w:rPr>
          <w:b/>
          <w:i/>
          <w:sz w:val="24"/>
        </w:rPr>
      </w:pPr>
      <w:r w:rsidRPr="009733F3">
        <w:rPr>
          <w:b/>
          <w:i/>
          <w:sz w:val="20"/>
          <w:szCs w:val="20"/>
        </w:rPr>
        <w:t>Name: ________________ Date: _______</w:t>
      </w:r>
      <w:r>
        <w:rPr>
          <w:b/>
          <w:i/>
          <w:sz w:val="24"/>
        </w:rPr>
        <w:t xml:space="preserve">       </w:t>
      </w:r>
      <w:proofErr w:type="gramStart"/>
      <w:r w:rsidR="006C41BF" w:rsidRPr="009733F3">
        <w:rPr>
          <w:b/>
          <w:i/>
          <w:sz w:val="32"/>
          <w:szCs w:val="32"/>
          <w:u w:val="single"/>
        </w:rPr>
        <w:t>The</w:t>
      </w:r>
      <w:proofErr w:type="gramEnd"/>
      <w:r w:rsidR="006C41BF" w:rsidRPr="009733F3">
        <w:rPr>
          <w:b/>
          <w:i/>
          <w:sz w:val="32"/>
          <w:szCs w:val="32"/>
          <w:u w:val="single"/>
        </w:rPr>
        <w:t xml:space="preserve"> </w:t>
      </w:r>
      <w:r w:rsidR="004E265D" w:rsidRPr="009733F3">
        <w:rPr>
          <w:b/>
          <w:i/>
          <w:sz w:val="32"/>
          <w:szCs w:val="32"/>
          <w:u w:val="single"/>
        </w:rPr>
        <w:t>Hobbit</w:t>
      </w:r>
      <w:r w:rsidR="004E265D" w:rsidRPr="009733F3">
        <w:rPr>
          <w:b/>
          <w:i/>
          <w:sz w:val="32"/>
          <w:szCs w:val="32"/>
        </w:rPr>
        <w:t xml:space="preserve"> Ground Rules:</w:t>
      </w:r>
    </w:p>
    <w:p w:rsidR="004E265D" w:rsidRPr="006A7A96" w:rsidRDefault="004E265D" w:rsidP="004E26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A96">
        <w:rPr>
          <w:sz w:val="20"/>
          <w:szCs w:val="20"/>
        </w:rPr>
        <w:t xml:space="preserve">On each </w:t>
      </w:r>
      <w:r w:rsidRPr="006A7A96">
        <w:rPr>
          <w:b/>
          <w:sz w:val="20"/>
          <w:szCs w:val="20"/>
          <w:u w:val="single"/>
        </w:rPr>
        <w:t>Due Date</w:t>
      </w:r>
      <w:r w:rsidRPr="006A7A96">
        <w:rPr>
          <w:sz w:val="20"/>
          <w:szCs w:val="20"/>
        </w:rPr>
        <w:t xml:space="preserve">, if your packet information is completed, you will discuss the </w:t>
      </w:r>
      <w:r w:rsidRPr="006A7A96">
        <w:rPr>
          <w:b/>
          <w:i/>
          <w:sz w:val="20"/>
          <w:szCs w:val="20"/>
        </w:rPr>
        <w:t>“Questions for Discussion”</w:t>
      </w:r>
      <w:r w:rsidRPr="006A7A96">
        <w:rPr>
          <w:sz w:val="20"/>
          <w:szCs w:val="20"/>
        </w:rPr>
        <w:t xml:space="preserve"> with your table group </w:t>
      </w:r>
      <w:r w:rsidR="006C41BF" w:rsidRPr="006A7A96">
        <w:rPr>
          <w:sz w:val="20"/>
          <w:szCs w:val="20"/>
        </w:rPr>
        <w:t>for each section</w:t>
      </w:r>
      <w:r w:rsidRPr="006A7A96">
        <w:rPr>
          <w:sz w:val="20"/>
          <w:szCs w:val="20"/>
        </w:rPr>
        <w:t>.</w:t>
      </w:r>
    </w:p>
    <w:p w:rsidR="004E265D" w:rsidRPr="006A7A96" w:rsidRDefault="004E265D" w:rsidP="004E26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A96">
        <w:rPr>
          <w:sz w:val="20"/>
          <w:szCs w:val="20"/>
        </w:rPr>
        <w:t xml:space="preserve">You will also </w:t>
      </w:r>
      <w:r w:rsidRPr="006A7A96">
        <w:rPr>
          <w:b/>
          <w:i/>
          <w:sz w:val="20"/>
          <w:szCs w:val="20"/>
        </w:rPr>
        <w:t>talk about vocabulary words</w:t>
      </w:r>
      <w:r w:rsidRPr="006A7A96">
        <w:rPr>
          <w:sz w:val="20"/>
          <w:szCs w:val="20"/>
        </w:rPr>
        <w:t xml:space="preserve"> in your discussion group and make sure they are correct.</w:t>
      </w:r>
      <w:bookmarkStart w:id="0" w:name="_GoBack"/>
      <w:bookmarkEnd w:id="0"/>
    </w:p>
    <w:p w:rsidR="004E265D" w:rsidRPr="006A7A96" w:rsidRDefault="00F1634F" w:rsidP="004E26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A96">
        <w:rPr>
          <w:sz w:val="20"/>
          <w:szCs w:val="20"/>
        </w:rPr>
        <w:t>If there is extra time</w:t>
      </w:r>
      <w:r w:rsidR="004E265D" w:rsidRPr="006A7A96">
        <w:rPr>
          <w:sz w:val="20"/>
          <w:szCs w:val="20"/>
        </w:rPr>
        <w:t xml:space="preserve">, you can share your </w:t>
      </w:r>
      <w:r w:rsidR="004E265D" w:rsidRPr="006A7A96">
        <w:rPr>
          <w:b/>
          <w:i/>
          <w:sz w:val="20"/>
          <w:szCs w:val="20"/>
        </w:rPr>
        <w:t>writings</w:t>
      </w:r>
      <w:r w:rsidR="00496EA1" w:rsidRPr="006A7A96">
        <w:rPr>
          <w:b/>
          <w:i/>
          <w:sz w:val="20"/>
          <w:szCs w:val="20"/>
        </w:rPr>
        <w:t xml:space="preserve"> or discuss written questions</w:t>
      </w:r>
      <w:r w:rsidR="004E265D" w:rsidRPr="006A7A96">
        <w:rPr>
          <w:b/>
          <w:i/>
          <w:sz w:val="20"/>
          <w:szCs w:val="20"/>
        </w:rPr>
        <w:t>.</w:t>
      </w:r>
    </w:p>
    <w:p w:rsidR="004E265D" w:rsidRPr="006A7A96" w:rsidRDefault="004E265D" w:rsidP="004E26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A96">
        <w:rPr>
          <w:sz w:val="20"/>
          <w:szCs w:val="20"/>
        </w:rPr>
        <w:t xml:space="preserve">For every </w:t>
      </w:r>
      <w:r w:rsidRPr="006A7A96">
        <w:rPr>
          <w:b/>
          <w:i/>
          <w:sz w:val="20"/>
          <w:szCs w:val="20"/>
        </w:rPr>
        <w:t>vocabulary word</w:t>
      </w:r>
      <w:r w:rsidRPr="006A7A96">
        <w:rPr>
          <w:sz w:val="20"/>
          <w:szCs w:val="20"/>
        </w:rPr>
        <w:t xml:space="preserve"> that you use correctly from this reading selection in your writing activity, you will get </w:t>
      </w:r>
      <w:r w:rsidRPr="006A7A96">
        <w:rPr>
          <w:b/>
          <w:i/>
          <w:sz w:val="20"/>
          <w:szCs w:val="20"/>
          <w:u w:val="single"/>
        </w:rPr>
        <w:t>two points</w:t>
      </w:r>
      <w:r w:rsidRPr="006A7A96">
        <w:rPr>
          <w:sz w:val="20"/>
          <w:szCs w:val="20"/>
        </w:rPr>
        <w:t xml:space="preserve">.  These points will be tallied over the course of the Novel Unit and added as </w:t>
      </w:r>
      <w:r w:rsidR="002C4F21" w:rsidRPr="006A7A96">
        <w:rPr>
          <w:i/>
          <w:sz w:val="20"/>
          <w:szCs w:val="20"/>
        </w:rPr>
        <w:t xml:space="preserve">a </w:t>
      </w:r>
      <w:r w:rsidR="006A7A96">
        <w:rPr>
          <w:sz w:val="20"/>
          <w:szCs w:val="20"/>
        </w:rPr>
        <w:t>g</w:t>
      </w:r>
      <w:r w:rsidR="002C4F21" w:rsidRPr="006A7A96">
        <w:rPr>
          <w:sz w:val="20"/>
          <w:szCs w:val="20"/>
        </w:rPr>
        <w:t>rade</w:t>
      </w:r>
      <w:r w:rsidR="009733F3" w:rsidRPr="006A7A96">
        <w:rPr>
          <w:sz w:val="20"/>
          <w:szCs w:val="20"/>
        </w:rPr>
        <w:t xml:space="preserve"> under</w:t>
      </w:r>
      <w:r w:rsidR="009733F3" w:rsidRPr="006A7A96">
        <w:rPr>
          <w:b/>
          <w:i/>
          <w:sz w:val="20"/>
          <w:szCs w:val="20"/>
          <w:u w:val="single"/>
        </w:rPr>
        <w:t xml:space="preserve"> Standard 5</w:t>
      </w:r>
      <w:r w:rsidR="00C5274D" w:rsidRPr="006A7A96">
        <w:rPr>
          <w:b/>
          <w:i/>
          <w:sz w:val="20"/>
          <w:szCs w:val="20"/>
          <w:u w:val="single"/>
        </w:rPr>
        <w:t>d</w:t>
      </w:r>
      <w:r w:rsidR="009733F3" w:rsidRPr="006A7A96">
        <w:rPr>
          <w:b/>
          <w:i/>
          <w:sz w:val="20"/>
          <w:szCs w:val="20"/>
          <w:u w:val="single"/>
        </w:rPr>
        <w:t>: writing process</w:t>
      </w:r>
      <w:r w:rsidRPr="006A7A96">
        <w:rPr>
          <w:sz w:val="20"/>
          <w:szCs w:val="20"/>
        </w:rPr>
        <w:t xml:space="preserve">.  You </w:t>
      </w:r>
      <w:r w:rsidRPr="006A7A96">
        <w:rPr>
          <w:sz w:val="20"/>
          <w:szCs w:val="20"/>
          <w:u w:val="single"/>
        </w:rPr>
        <w:t>MUST highlight</w:t>
      </w:r>
      <w:r w:rsidRPr="006A7A96">
        <w:rPr>
          <w:sz w:val="20"/>
          <w:szCs w:val="20"/>
        </w:rPr>
        <w:t xml:space="preserve"> the vocabulary word(s).  If words are not highlighted, there will be no points. </w:t>
      </w:r>
      <w:r w:rsidR="002C4F21" w:rsidRPr="006A7A96">
        <w:rPr>
          <w:sz w:val="20"/>
          <w:szCs w:val="20"/>
        </w:rPr>
        <w:t xml:space="preserve"> There are a total of 54 vocabulary words, I expect you to use at least 30 in your writing, </w:t>
      </w:r>
      <w:r w:rsidR="00496EA1" w:rsidRPr="006A7A96">
        <w:rPr>
          <w:sz w:val="20"/>
          <w:szCs w:val="20"/>
        </w:rPr>
        <w:t>and so</w:t>
      </w:r>
      <w:r w:rsidR="002C4F21" w:rsidRPr="006A7A96">
        <w:rPr>
          <w:sz w:val="20"/>
          <w:szCs w:val="20"/>
        </w:rPr>
        <w:t xml:space="preserve"> th</w:t>
      </w:r>
      <w:r w:rsidR="00496EA1" w:rsidRPr="006A7A96">
        <w:rPr>
          <w:sz w:val="20"/>
          <w:szCs w:val="20"/>
        </w:rPr>
        <w:t>e total points for vocabulary will be</w:t>
      </w:r>
      <w:r w:rsidR="002C4F21" w:rsidRPr="006A7A96">
        <w:rPr>
          <w:sz w:val="20"/>
          <w:szCs w:val="20"/>
        </w:rPr>
        <w:t xml:space="preserve"> </w:t>
      </w:r>
      <w:r w:rsidR="002C4F21" w:rsidRPr="006A7A96">
        <w:rPr>
          <w:b/>
          <w:sz w:val="20"/>
          <w:szCs w:val="20"/>
        </w:rPr>
        <w:t>+60.</w:t>
      </w:r>
    </w:p>
    <w:p w:rsidR="000C4697" w:rsidRPr="006A7A96" w:rsidRDefault="000C4697" w:rsidP="004E26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A96">
        <w:rPr>
          <w:sz w:val="20"/>
          <w:szCs w:val="20"/>
        </w:rPr>
        <w:t xml:space="preserve">You may turn in your </w:t>
      </w:r>
      <w:r w:rsidRPr="006A7A96">
        <w:rPr>
          <w:b/>
          <w:i/>
          <w:sz w:val="20"/>
          <w:szCs w:val="20"/>
        </w:rPr>
        <w:t>Individual Work Projects</w:t>
      </w:r>
      <w:r w:rsidRPr="006A7A96">
        <w:rPr>
          <w:sz w:val="20"/>
          <w:szCs w:val="20"/>
        </w:rPr>
        <w:t xml:space="preserve"> as you complete them.</w:t>
      </w:r>
    </w:p>
    <w:p w:rsidR="000C4697" w:rsidRPr="006A7A96" w:rsidRDefault="000C4697" w:rsidP="000C46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7A96">
        <w:rPr>
          <w:sz w:val="20"/>
          <w:szCs w:val="20"/>
        </w:rPr>
        <w:t xml:space="preserve">Each week you will be turning in your </w:t>
      </w:r>
      <w:r w:rsidRPr="006A7A96">
        <w:rPr>
          <w:b/>
          <w:i/>
          <w:sz w:val="20"/>
          <w:szCs w:val="20"/>
        </w:rPr>
        <w:t xml:space="preserve">writing assignment </w:t>
      </w:r>
      <w:r w:rsidRPr="006A7A96">
        <w:rPr>
          <w:sz w:val="20"/>
          <w:szCs w:val="20"/>
        </w:rPr>
        <w:t xml:space="preserve">for each section.  </w:t>
      </w:r>
      <w:r w:rsidR="005D7802" w:rsidRPr="006A7A96">
        <w:rPr>
          <w:sz w:val="20"/>
          <w:szCs w:val="20"/>
        </w:rPr>
        <w:t>Each write</w:t>
      </w:r>
      <w:r w:rsidR="002C4F21" w:rsidRPr="006A7A96">
        <w:rPr>
          <w:sz w:val="20"/>
          <w:szCs w:val="20"/>
        </w:rPr>
        <w:t xml:space="preserve"> will be worth </w:t>
      </w:r>
      <w:r w:rsidR="00377A19" w:rsidRPr="006A7A96">
        <w:rPr>
          <w:b/>
          <w:sz w:val="20"/>
          <w:szCs w:val="20"/>
        </w:rPr>
        <w:t>15</w:t>
      </w:r>
      <w:r w:rsidR="002C4F21" w:rsidRPr="006A7A96">
        <w:rPr>
          <w:b/>
          <w:sz w:val="20"/>
          <w:szCs w:val="20"/>
        </w:rPr>
        <w:t xml:space="preserve"> points</w:t>
      </w:r>
      <w:r w:rsidR="002C4F21" w:rsidRPr="006A7A96">
        <w:rPr>
          <w:sz w:val="20"/>
          <w:szCs w:val="20"/>
        </w:rPr>
        <w:t>, with the exception of #9 which is “BILBO SPEAKS” and it is worth 25 points.</w:t>
      </w:r>
    </w:p>
    <w:p w:rsidR="00C7659F" w:rsidRDefault="004E265D" w:rsidP="002C4F21">
      <w:pPr>
        <w:pStyle w:val="ListParagraph"/>
        <w:numPr>
          <w:ilvl w:val="0"/>
          <w:numId w:val="1"/>
        </w:numPr>
      </w:pPr>
      <w:r w:rsidRPr="006A7A96">
        <w:rPr>
          <w:sz w:val="20"/>
          <w:szCs w:val="20"/>
        </w:rPr>
        <w:t>Keep up with your reading and work each week.  Most of it will be done at home.</w:t>
      </w:r>
      <w:r w:rsidR="00B3633B">
        <w:tab/>
      </w:r>
    </w:p>
    <w:p w:rsidR="006C41BF" w:rsidRPr="006C41BF" w:rsidRDefault="006C41BF">
      <w:pPr>
        <w:rPr>
          <w:b/>
          <w:i/>
          <w:sz w:val="24"/>
        </w:rPr>
      </w:pPr>
      <w:r w:rsidRPr="006C41BF">
        <w:rPr>
          <w:b/>
          <w:i/>
          <w:sz w:val="24"/>
          <w:u w:val="single"/>
        </w:rPr>
        <w:t>The Hobbit</w:t>
      </w:r>
      <w:r w:rsidRPr="006C41BF">
        <w:rPr>
          <w:b/>
          <w:i/>
          <w:sz w:val="24"/>
        </w:rPr>
        <w:t xml:space="preserve"> Schedule:</w:t>
      </w:r>
    </w:p>
    <w:p w:rsidR="00B3633B" w:rsidRPr="006A7A96" w:rsidRDefault="00C5274D">
      <w:pPr>
        <w:rPr>
          <w:sz w:val="20"/>
          <w:szCs w:val="20"/>
        </w:rPr>
      </w:pPr>
      <w:r w:rsidRPr="006A7A96">
        <w:rPr>
          <w:b/>
          <w:sz w:val="24"/>
          <w:szCs w:val="24"/>
        </w:rPr>
        <w:t>October 13</w:t>
      </w:r>
      <w:r w:rsidR="00B3633B" w:rsidRPr="006A7A96">
        <w:rPr>
          <w:sz w:val="20"/>
          <w:szCs w:val="20"/>
        </w:rPr>
        <w:t xml:space="preserve"> </w:t>
      </w:r>
      <w:r w:rsidR="00B3633B" w:rsidRPr="006A7A96">
        <w:rPr>
          <w:sz w:val="24"/>
          <w:szCs w:val="24"/>
        </w:rPr>
        <w:t>Hand out The Hobbit – label Writing Activities by numbers</w:t>
      </w:r>
      <w:r w:rsidR="008A2A8E" w:rsidRPr="006A7A96">
        <w:rPr>
          <w:sz w:val="24"/>
          <w:szCs w:val="24"/>
        </w:rPr>
        <w:t>, go over “</w:t>
      </w:r>
      <w:r w:rsidR="006C41BF" w:rsidRPr="006A7A96">
        <w:rPr>
          <w:sz w:val="24"/>
          <w:szCs w:val="24"/>
        </w:rPr>
        <w:t>Individual Work P</w:t>
      </w:r>
      <w:r w:rsidR="008A2A8E" w:rsidRPr="006A7A96">
        <w:rPr>
          <w:sz w:val="24"/>
          <w:szCs w:val="24"/>
        </w:rPr>
        <w:t>rojects”</w:t>
      </w:r>
      <w:r w:rsidR="006C41BF" w:rsidRPr="006A7A96">
        <w:rPr>
          <w:sz w:val="24"/>
          <w:szCs w:val="24"/>
        </w:rPr>
        <w:t xml:space="preserve"> ** (see below to when these should be completed)</w:t>
      </w:r>
      <w:r w:rsidR="005D7802" w:rsidRPr="006A7A96">
        <w:rPr>
          <w:sz w:val="24"/>
          <w:szCs w:val="24"/>
        </w:rPr>
        <w:t>, and QUESTIONS.</w:t>
      </w:r>
    </w:p>
    <w:p w:rsidR="00B3633B" w:rsidRDefault="00C5274D">
      <w:r>
        <w:rPr>
          <w:b/>
          <w:i/>
          <w:sz w:val="24"/>
        </w:rPr>
        <w:t>Due October 20</w:t>
      </w:r>
      <w:r w:rsidR="00B3633B" w:rsidRPr="006C41BF">
        <w:rPr>
          <w:b/>
          <w:i/>
          <w:sz w:val="24"/>
        </w:rPr>
        <w:t>:</w:t>
      </w:r>
      <w:r w:rsidR="00B3633B" w:rsidRPr="006C41BF">
        <w:rPr>
          <w:sz w:val="24"/>
        </w:rPr>
        <w:t xml:space="preserve"> </w:t>
      </w:r>
      <w:r w:rsidR="00B3633B">
        <w:t>Chapter I</w:t>
      </w:r>
      <w:r w:rsidR="008A2A8E">
        <w:t xml:space="preserve"> “An Unexpected Party”</w:t>
      </w:r>
      <w:r w:rsidR="00B3633B">
        <w:t xml:space="preserve">, </w:t>
      </w:r>
      <w:r w:rsidR="008A2A8E">
        <w:t xml:space="preserve">Packet </w:t>
      </w:r>
      <w:r w:rsidR="00B3633B">
        <w:t>pages 3-5 plus Writing Activities</w:t>
      </w:r>
      <w:r w:rsidR="004F160D">
        <w:t xml:space="preserve"> 1</w:t>
      </w:r>
      <w:r>
        <w:t xml:space="preserve"> </w:t>
      </w:r>
      <w:r w:rsidRPr="006A7A96">
        <w:rPr>
          <w:i/>
        </w:rPr>
        <w:t>(Standard 3a: Arguments)</w:t>
      </w:r>
      <w:r>
        <w:t xml:space="preserve"> </w:t>
      </w:r>
      <w:r w:rsidR="004F160D">
        <w:t>-</w:t>
      </w:r>
      <w:r w:rsidR="00B3633B">
        <w:t>2</w:t>
      </w:r>
      <w:r w:rsidR="004E265D">
        <w:t xml:space="preserve">.  </w:t>
      </w:r>
    </w:p>
    <w:p w:rsidR="00B3633B" w:rsidRPr="006A7A96" w:rsidRDefault="00C5274D">
      <w:pPr>
        <w:rPr>
          <w:i/>
        </w:rPr>
      </w:pPr>
      <w:r>
        <w:rPr>
          <w:b/>
          <w:i/>
          <w:sz w:val="24"/>
        </w:rPr>
        <w:t>Due October 26</w:t>
      </w:r>
      <w:r w:rsidR="00B3633B" w:rsidRPr="006C41BF">
        <w:rPr>
          <w:b/>
          <w:i/>
          <w:sz w:val="24"/>
        </w:rPr>
        <w:t>:</w:t>
      </w:r>
      <w:r w:rsidR="00B3633B" w:rsidRPr="006C41BF">
        <w:rPr>
          <w:sz w:val="24"/>
        </w:rPr>
        <w:t xml:space="preserve">  </w:t>
      </w:r>
      <w:r w:rsidR="00B3633B">
        <w:t>Chapter II-IV</w:t>
      </w:r>
      <w:r w:rsidR="008A2A8E">
        <w:t xml:space="preserve"> “Roast Mutton”, “A Short Rest”, “Over Hill and Under Hill”,</w:t>
      </w:r>
      <w:r w:rsidR="00B3633B">
        <w:t xml:space="preserve"> </w:t>
      </w:r>
      <w:r w:rsidR="008A2A8E">
        <w:t xml:space="preserve">Packet </w:t>
      </w:r>
      <w:r w:rsidR="00B3633B">
        <w:t>pages 6-9 plus Writing Activ</w:t>
      </w:r>
      <w:r w:rsidR="004F160D">
        <w:t>ity</w:t>
      </w:r>
      <w:r w:rsidR="005D7802">
        <w:t xml:space="preserve"> 3</w:t>
      </w:r>
      <w:r>
        <w:t xml:space="preserve"> </w:t>
      </w:r>
      <w:r w:rsidRPr="006A7A96">
        <w:rPr>
          <w:i/>
        </w:rPr>
        <w:t>(Standard 4k: Narrative)</w:t>
      </w:r>
      <w:r w:rsidR="005D7802">
        <w:t xml:space="preserve"> and Art Connection</w:t>
      </w:r>
      <w:r>
        <w:t>.</w:t>
      </w:r>
      <w:r w:rsidR="006A7A96">
        <w:t xml:space="preserve"> </w:t>
      </w:r>
      <w:r w:rsidR="006A7A96">
        <w:rPr>
          <w:i/>
        </w:rPr>
        <w:t>(Standard 2e: Reading Interpretation)</w:t>
      </w:r>
    </w:p>
    <w:p w:rsidR="00B3633B" w:rsidRDefault="00C5274D">
      <w:r>
        <w:rPr>
          <w:b/>
          <w:i/>
          <w:sz w:val="24"/>
        </w:rPr>
        <w:t>Due November 3</w:t>
      </w:r>
      <w:r w:rsidR="00B3633B" w:rsidRPr="006C41BF">
        <w:rPr>
          <w:b/>
          <w:i/>
          <w:sz w:val="24"/>
        </w:rPr>
        <w:t>:</w:t>
      </w:r>
      <w:r w:rsidR="00B3633B">
        <w:t xml:space="preserve"> Chapter V-VII</w:t>
      </w:r>
      <w:r w:rsidR="008A2A8E">
        <w:t xml:space="preserve"> “Riddles in the Dark”, “Out of the Frying-Pan into the Fire”, Queer Lodgings”, Packet</w:t>
      </w:r>
      <w:r w:rsidR="00B3633B">
        <w:t xml:space="preserve"> </w:t>
      </w:r>
      <w:r w:rsidR="004F160D">
        <w:t>pages 10-11 plus Writing Activities 4</w:t>
      </w:r>
      <w:r>
        <w:t xml:space="preserve"> </w:t>
      </w:r>
      <w:r w:rsidRPr="006A7A96">
        <w:rPr>
          <w:i/>
        </w:rPr>
        <w:t>(Standard 4j: Narrative)</w:t>
      </w:r>
      <w:r>
        <w:t xml:space="preserve"> </w:t>
      </w:r>
      <w:r w:rsidR="004F160D">
        <w:t>-5</w:t>
      </w:r>
      <w:r>
        <w:t>.</w:t>
      </w:r>
    </w:p>
    <w:p w:rsidR="00873657" w:rsidRDefault="00F1634F">
      <w:r>
        <w:rPr>
          <w:b/>
          <w:i/>
          <w:sz w:val="24"/>
        </w:rPr>
        <w:t xml:space="preserve">Due </w:t>
      </w:r>
      <w:r w:rsidR="00C5274D">
        <w:rPr>
          <w:b/>
          <w:i/>
          <w:sz w:val="24"/>
        </w:rPr>
        <w:t>November 10</w:t>
      </w:r>
      <w:r w:rsidR="00873657" w:rsidRPr="006C41BF">
        <w:rPr>
          <w:b/>
          <w:i/>
          <w:sz w:val="24"/>
        </w:rPr>
        <w:t>:</w:t>
      </w:r>
      <w:r w:rsidR="00873657" w:rsidRPr="006C41BF">
        <w:rPr>
          <w:sz w:val="24"/>
        </w:rPr>
        <w:t xml:space="preserve"> </w:t>
      </w:r>
      <w:r w:rsidR="00873657">
        <w:t>Chapter VIII-X</w:t>
      </w:r>
      <w:r w:rsidR="008A2A8E">
        <w:t xml:space="preserve"> “Flies and Spiders”, “Barrels Out of Bond”, “A Warm Welcome”</w:t>
      </w:r>
      <w:r w:rsidR="00873657">
        <w:t>,</w:t>
      </w:r>
      <w:r w:rsidR="008A2A8E">
        <w:t xml:space="preserve"> Packet</w:t>
      </w:r>
      <w:r w:rsidR="00873657">
        <w:t xml:space="preserve"> pages 12-13 plus Writing Activity 6</w:t>
      </w:r>
      <w:r w:rsidR="00C5274D">
        <w:t xml:space="preserve"> </w:t>
      </w:r>
      <w:r w:rsidR="00C5274D" w:rsidRPr="006A7A96">
        <w:rPr>
          <w:i/>
        </w:rPr>
        <w:t>(Standard 4l: Narrative)</w:t>
      </w:r>
      <w:r w:rsidR="00C5274D">
        <w:t>.</w:t>
      </w:r>
    </w:p>
    <w:p w:rsidR="00873657" w:rsidRDefault="00C5274D">
      <w:r>
        <w:rPr>
          <w:b/>
          <w:i/>
          <w:sz w:val="24"/>
        </w:rPr>
        <w:t>Due November 17</w:t>
      </w:r>
      <w:r w:rsidR="00873657" w:rsidRPr="006C41BF">
        <w:rPr>
          <w:b/>
          <w:i/>
          <w:sz w:val="24"/>
        </w:rPr>
        <w:t>:</w:t>
      </w:r>
      <w:r w:rsidR="00873657" w:rsidRPr="006C41BF">
        <w:rPr>
          <w:sz w:val="24"/>
        </w:rPr>
        <w:t xml:space="preserve"> </w:t>
      </w:r>
      <w:r w:rsidR="00873657">
        <w:t>Chapter XI-XIII</w:t>
      </w:r>
      <w:r w:rsidR="008A2A8E">
        <w:t xml:space="preserve"> “On the Doorstep”, “Inside Information”, “Not at Home”</w:t>
      </w:r>
      <w:r w:rsidR="00873657">
        <w:t xml:space="preserve">, </w:t>
      </w:r>
      <w:r w:rsidR="008A2A8E">
        <w:t xml:space="preserve">Packet </w:t>
      </w:r>
      <w:r w:rsidR="00873657">
        <w:t>pages 14-15 plus Writing Activity 7</w:t>
      </w:r>
      <w:r>
        <w:t xml:space="preserve"> </w:t>
      </w:r>
      <w:r w:rsidRPr="006A7A96">
        <w:rPr>
          <w:i/>
        </w:rPr>
        <w:t>(Standard 4j: Narrative)</w:t>
      </w:r>
      <w:r>
        <w:t>.</w:t>
      </w:r>
    </w:p>
    <w:p w:rsidR="00873657" w:rsidRDefault="00C5274D">
      <w:r>
        <w:rPr>
          <w:b/>
          <w:i/>
          <w:sz w:val="24"/>
        </w:rPr>
        <w:t>Due December 1</w:t>
      </w:r>
      <w:r w:rsidR="00873657" w:rsidRPr="006C41BF">
        <w:rPr>
          <w:b/>
          <w:i/>
          <w:sz w:val="24"/>
        </w:rPr>
        <w:t>:</w:t>
      </w:r>
      <w:r w:rsidR="00873657" w:rsidRPr="006C41BF">
        <w:rPr>
          <w:sz w:val="24"/>
        </w:rPr>
        <w:t xml:space="preserve"> </w:t>
      </w:r>
      <w:r w:rsidR="00873657">
        <w:t>Chapter XIV-XVI</w:t>
      </w:r>
      <w:r w:rsidR="008A2A8E">
        <w:t xml:space="preserve"> “Fire and Water”, “The Gathering of the Clouds”, “A Thief in the Night”</w:t>
      </w:r>
      <w:r w:rsidR="00873657">
        <w:t>, pages 16-17 plus Writing Activity 8</w:t>
      </w:r>
      <w:r w:rsidRPr="006A7A96">
        <w:rPr>
          <w:i/>
        </w:rPr>
        <w:t xml:space="preserve"> (Standard 3b: Argument) </w:t>
      </w:r>
      <w:r w:rsidR="006C41BF" w:rsidRPr="006C41BF">
        <w:rPr>
          <w:u w:val="single"/>
        </w:rPr>
        <w:t>** Indivi</w:t>
      </w:r>
      <w:r w:rsidR="00F1634F">
        <w:rPr>
          <w:u w:val="single"/>
        </w:rPr>
        <w:t>dual Work Projects for #1</w:t>
      </w:r>
      <w:r>
        <w:rPr>
          <w:u w:val="single"/>
        </w:rPr>
        <w:t xml:space="preserve"> </w:t>
      </w:r>
      <w:r w:rsidRPr="006A7A96">
        <w:rPr>
          <w:i/>
          <w:u w:val="single"/>
        </w:rPr>
        <w:t>(Standard 2e: Reading Interpretation)</w:t>
      </w:r>
      <w:r w:rsidR="00F1634F">
        <w:rPr>
          <w:u w:val="single"/>
        </w:rPr>
        <w:t xml:space="preserve"> and #3</w:t>
      </w:r>
      <w:r>
        <w:rPr>
          <w:u w:val="single"/>
        </w:rPr>
        <w:t xml:space="preserve"> </w:t>
      </w:r>
      <w:r w:rsidRPr="006A7A96">
        <w:rPr>
          <w:i/>
          <w:u w:val="single"/>
        </w:rPr>
        <w:t>(Standard 4b: Informative</w:t>
      </w:r>
      <w:r>
        <w:rPr>
          <w:u w:val="single"/>
        </w:rPr>
        <w:t>)</w:t>
      </w:r>
      <w:r w:rsidR="006C41BF" w:rsidRPr="006C41BF">
        <w:rPr>
          <w:u w:val="single"/>
        </w:rPr>
        <w:t xml:space="preserve"> can be completed</w:t>
      </w:r>
      <w:r w:rsidR="006C41BF">
        <w:t>.</w:t>
      </w:r>
    </w:p>
    <w:p w:rsidR="00873657" w:rsidRPr="006C41BF" w:rsidRDefault="00C5274D">
      <w:pPr>
        <w:rPr>
          <w:u w:val="single"/>
        </w:rPr>
      </w:pPr>
      <w:r>
        <w:rPr>
          <w:b/>
          <w:i/>
          <w:sz w:val="24"/>
        </w:rPr>
        <w:t>Due December 8</w:t>
      </w:r>
      <w:r w:rsidR="00873657" w:rsidRPr="006C41BF">
        <w:rPr>
          <w:b/>
          <w:i/>
          <w:sz w:val="24"/>
        </w:rPr>
        <w:t>:</w:t>
      </w:r>
      <w:r w:rsidR="00873657" w:rsidRPr="006C41BF">
        <w:rPr>
          <w:sz w:val="24"/>
        </w:rPr>
        <w:t xml:space="preserve"> </w:t>
      </w:r>
      <w:r w:rsidR="00873657">
        <w:t>Chapter XVII-XIX</w:t>
      </w:r>
      <w:r w:rsidR="008A2A8E">
        <w:t xml:space="preserve"> </w:t>
      </w:r>
      <w:r w:rsidR="006C41BF">
        <w:t>“</w:t>
      </w:r>
      <w:r w:rsidR="008A2A8E">
        <w:t>The Clouds Burst”, “The Return Journey”, “The Last Stage”</w:t>
      </w:r>
      <w:r w:rsidR="00873657">
        <w:t>, pages 18-20 plus Writing Activity 9 which is also “BILBO SPEAKS”</w:t>
      </w:r>
      <w:r>
        <w:t xml:space="preserve"> </w:t>
      </w:r>
      <w:r w:rsidRPr="006A7A96">
        <w:rPr>
          <w:i/>
        </w:rPr>
        <w:t>(Standard 3c: Arguments)</w:t>
      </w:r>
      <w:r w:rsidR="006C41BF" w:rsidRPr="006A7A96">
        <w:rPr>
          <w:i/>
        </w:rPr>
        <w:t xml:space="preserve">. </w:t>
      </w:r>
      <w:r w:rsidR="006C41BF" w:rsidRPr="006C41BF">
        <w:rPr>
          <w:u w:val="single"/>
        </w:rPr>
        <w:t>**Indivi</w:t>
      </w:r>
      <w:r w:rsidR="00F1634F">
        <w:rPr>
          <w:u w:val="single"/>
        </w:rPr>
        <w:t>dual Work Projects for #2</w:t>
      </w:r>
      <w:r w:rsidR="006A7A96">
        <w:rPr>
          <w:u w:val="single"/>
        </w:rPr>
        <w:t xml:space="preserve"> </w:t>
      </w:r>
      <w:r w:rsidR="006A7A96" w:rsidRPr="006A7A96">
        <w:rPr>
          <w:i/>
          <w:u w:val="single"/>
        </w:rPr>
        <w:t>(Standard 2e: Reading Interpretation)</w:t>
      </w:r>
      <w:r w:rsidR="00F1634F" w:rsidRPr="006A7A96">
        <w:rPr>
          <w:i/>
          <w:u w:val="single"/>
        </w:rPr>
        <w:t xml:space="preserve"> </w:t>
      </w:r>
      <w:r w:rsidR="00F1634F">
        <w:rPr>
          <w:u w:val="single"/>
        </w:rPr>
        <w:t>and #4</w:t>
      </w:r>
      <w:r w:rsidR="006C41BF" w:rsidRPr="006A7A96">
        <w:rPr>
          <w:i/>
          <w:u w:val="single"/>
        </w:rPr>
        <w:t xml:space="preserve"> </w:t>
      </w:r>
      <w:r w:rsidR="006A7A96" w:rsidRPr="006A7A96">
        <w:rPr>
          <w:i/>
          <w:u w:val="single"/>
        </w:rPr>
        <w:t>(“Bilbo Speaks” Standard 3c: Arguments</w:t>
      </w:r>
      <w:r w:rsidR="006A7A96">
        <w:rPr>
          <w:u w:val="single"/>
        </w:rPr>
        <w:t xml:space="preserve">) </w:t>
      </w:r>
      <w:r w:rsidR="006C41BF" w:rsidRPr="006C41BF">
        <w:rPr>
          <w:u w:val="single"/>
        </w:rPr>
        <w:t>can be completed.</w:t>
      </w:r>
    </w:p>
    <w:p w:rsidR="00B3633B" w:rsidRDefault="00873657" w:rsidP="002C4F21">
      <w:pPr>
        <w:jc w:val="center"/>
        <w:rPr>
          <w:b/>
          <w:sz w:val="28"/>
        </w:rPr>
      </w:pPr>
      <w:r w:rsidRPr="006C41BF">
        <w:rPr>
          <w:b/>
          <w:sz w:val="28"/>
        </w:rPr>
        <w:t>All writing activities and packet should b</w:t>
      </w:r>
      <w:r w:rsidR="00C5274D">
        <w:rPr>
          <w:b/>
          <w:sz w:val="28"/>
        </w:rPr>
        <w:t xml:space="preserve">e completed by December 11, </w:t>
      </w:r>
      <w:r w:rsidR="002C4F21">
        <w:rPr>
          <w:b/>
          <w:sz w:val="28"/>
        </w:rPr>
        <w:t>201</w:t>
      </w:r>
      <w:r w:rsidR="00C5274D">
        <w:rPr>
          <w:b/>
          <w:sz w:val="28"/>
        </w:rPr>
        <w:t>7</w:t>
      </w:r>
    </w:p>
    <w:p w:rsidR="0092197F" w:rsidRPr="000E51D8" w:rsidRDefault="0092197F" w:rsidP="000E51D8">
      <w:pPr>
        <w:pBdr>
          <w:bottom w:val="single" w:sz="6" w:space="1" w:color="auto"/>
        </w:pBdr>
        <w:rPr>
          <w:b/>
          <w:sz w:val="24"/>
        </w:rPr>
      </w:pPr>
    </w:p>
    <w:sectPr w:rsidR="0092197F" w:rsidRPr="000E51D8" w:rsidSect="006A7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79F"/>
    <w:multiLevelType w:val="hybridMultilevel"/>
    <w:tmpl w:val="4C3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B"/>
    <w:rsid w:val="00077C01"/>
    <w:rsid w:val="000C4697"/>
    <w:rsid w:val="000E51D8"/>
    <w:rsid w:val="00236BFE"/>
    <w:rsid w:val="002C4F21"/>
    <w:rsid w:val="00314324"/>
    <w:rsid w:val="00377A19"/>
    <w:rsid w:val="0039665F"/>
    <w:rsid w:val="004111D0"/>
    <w:rsid w:val="00496EA1"/>
    <w:rsid w:val="004E265D"/>
    <w:rsid w:val="004F160D"/>
    <w:rsid w:val="005D7802"/>
    <w:rsid w:val="006A7A96"/>
    <w:rsid w:val="006C41BF"/>
    <w:rsid w:val="00734DEF"/>
    <w:rsid w:val="007A4293"/>
    <w:rsid w:val="007B37F6"/>
    <w:rsid w:val="00873657"/>
    <w:rsid w:val="008A2A8E"/>
    <w:rsid w:val="0092197F"/>
    <w:rsid w:val="009733F3"/>
    <w:rsid w:val="009B22A9"/>
    <w:rsid w:val="009B4AEE"/>
    <w:rsid w:val="00A91CB6"/>
    <w:rsid w:val="00AE03B1"/>
    <w:rsid w:val="00B3633B"/>
    <w:rsid w:val="00C14249"/>
    <w:rsid w:val="00C44579"/>
    <w:rsid w:val="00C5274D"/>
    <w:rsid w:val="00DB4871"/>
    <w:rsid w:val="00DD7759"/>
    <w:rsid w:val="00EF0D3E"/>
    <w:rsid w:val="00F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A321"/>
  <w15:docId w15:val="{9CB7FB8E-1F21-4327-A060-AAD22B9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District Employee</cp:lastModifiedBy>
  <cp:revision>14</cp:revision>
  <cp:lastPrinted>2017-09-11T17:31:00Z</cp:lastPrinted>
  <dcterms:created xsi:type="dcterms:W3CDTF">2014-10-12T14:44:00Z</dcterms:created>
  <dcterms:modified xsi:type="dcterms:W3CDTF">2017-09-11T17:34:00Z</dcterms:modified>
</cp:coreProperties>
</file>