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9B" w:rsidRDefault="00DE449B" w:rsidP="001D1298">
      <w:pPr>
        <w:spacing w:after="0"/>
      </w:pPr>
    </w:p>
    <w:p w:rsidR="006F147E" w:rsidRDefault="00CE4E55" w:rsidP="00232C07">
      <w:pPr>
        <w:spacing w:after="0"/>
        <w:jc w:val="center"/>
        <w:rPr>
          <w:b/>
          <w:sz w:val="28"/>
          <w:szCs w:val="28"/>
          <w:u w:val="single"/>
        </w:rPr>
      </w:pPr>
      <w:r w:rsidRPr="00232C07">
        <w:rPr>
          <w:b/>
          <w:sz w:val="28"/>
          <w:szCs w:val="28"/>
          <w:u w:val="single"/>
        </w:rPr>
        <w:t>Matter, Mass, and Gravity Quiz Study Sheet</w:t>
      </w:r>
    </w:p>
    <w:p w:rsidR="00232C07" w:rsidRPr="00232C07" w:rsidRDefault="00232C07" w:rsidP="00232C07">
      <w:pPr>
        <w:spacing w:after="0"/>
        <w:jc w:val="center"/>
        <w:rPr>
          <w:b/>
          <w:sz w:val="28"/>
          <w:szCs w:val="28"/>
          <w:u w:val="single"/>
        </w:rPr>
      </w:pPr>
    </w:p>
    <w:p w:rsidR="006F147E" w:rsidRDefault="006F147E" w:rsidP="001D1298">
      <w:pPr>
        <w:spacing w:after="0"/>
        <w:rPr>
          <w:sz w:val="28"/>
          <w:szCs w:val="28"/>
        </w:rPr>
      </w:pPr>
      <w:r>
        <w:rPr>
          <w:sz w:val="28"/>
          <w:szCs w:val="28"/>
        </w:rPr>
        <w:t xml:space="preserve">The quiz will have two parts: </w:t>
      </w:r>
    </w:p>
    <w:p w:rsidR="006F147E" w:rsidRDefault="006F147E" w:rsidP="001D1298">
      <w:pPr>
        <w:spacing w:after="0"/>
        <w:rPr>
          <w:sz w:val="28"/>
          <w:szCs w:val="28"/>
        </w:rPr>
      </w:pPr>
      <w:r>
        <w:rPr>
          <w:sz w:val="28"/>
          <w:szCs w:val="28"/>
        </w:rPr>
        <w:t xml:space="preserve">Part 1 will be a “retake” of the </w:t>
      </w:r>
      <w:proofErr w:type="spellStart"/>
      <w:r>
        <w:rPr>
          <w:sz w:val="28"/>
          <w:szCs w:val="28"/>
        </w:rPr>
        <w:t>prequiz</w:t>
      </w:r>
      <w:proofErr w:type="spellEnd"/>
      <w:r>
        <w:rPr>
          <w:sz w:val="28"/>
          <w:szCs w:val="28"/>
        </w:rPr>
        <w:t xml:space="preserve"> that we used to begin the unit. </w:t>
      </w:r>
    </w:p>
    <w:p w:rsidR="00CE4E55" w:rsidRDefault="006F147E" w:rsidP="001D1298">
      <w:pPr>
        <w:spacing w:after="0"/>
        <w:rPr>
          <w:sz w:val="28"/>
          <w:szCs w:val="28"/>
        </w:rPr>
      </w:pPr>
      <w:r>
        <w:rPr>
          <w:sz w:val="28"/>
          <w:szCs w:val="28"/>
        </w:rPr>
        <w:t xml:space="preserve">Part 2 will be thinking questions. </w:t>
      </w:r>
    </w:p>
    <w:p w:rsidR="00232C07" w:rsidRDefault="00232C07" w:rsidP="001D1298">
      <w:pPr>
        <w:spacing w:after="0"/>
        <w:rPr>
          <w:sz w:val="28"/>
          <w:szCs w:val="28"/>
        </w:rPr>
      </w:pPr>
    </w:p>
    <w:p w:rsidR="00CE4E55" w:rsidRDefault="00CE4E55" w:rsidP="001D1298">
      <w:pPr>
        <w:spacing w:after="0"/>
        <w:rPr>
          <w:sz w:val="28"/>
          <w:szCs w:val="28"/>
        </w:rPr>
      </w:pPr>
      <w:r>
        <w:rPr>
          <w:sz w:val="28"/>
          <w:szCs w:val="28"/>
        </w:rPr>
        <w:t xml:space="preserve">You will be asked to answer </w:t>
      </w:r>
      <w:proofErr w:type="gramStart"/>
      <w:r w:rsidR="00232C07">
        <w:rPr>
          <w:sz w:val="28"/>
          <w:szCs w:val="28"/>
          <w:u w:val="single"/>
        </w:rPr>
        <w:t>3</w:t>
      </w:r>
      <w:r w:rsidR="00232C07">
        <w:rPr>
          <w:sz w:val="28"/>
          <w:szCs w:val="28"/>
        </w:rPr>
        <w:t xml:space="preserve"> </w:t>
      </w:r>
      <w:r w:rsidR="001D1298">
        <w:rPr>
          <w:sz w:val="28"/>
          <w:szCs w:val="28"/>
        </w:rPr>
        <w:t xml:space="preserve"> of</w:t>
      </w:r>
      <w:proofErr w:type="gramEnd"/>
      <w:r w:rsidR="001D1298">
        <w:rPr>
          <w:sz w:val="28"/>
          <w:szCs w:val="28"/>
        </w:rPr>
        <w:t xml:space="preserve"> these thinking questions (Ms. G will chose).</w:t>
      </w:r>
    </w:p>
    <w:p w:rsidR="00232C07" w:rsidRDefault="00232C07" w:rsidP="001D1298">
      <w:pPr>
        <w:spacing w:after="0"/>
        <w:rPr>
          <w:sz w:val="28"/>
          <w:szCs w:val="28"/>
        </w:rPr>
      </w:pPr>
    </w:p>
    <w:p w:rsidR="00CE4E55" w:rsidRDefault="00CE4E55" w:rsidP="001D1298">
      <w:pPr>
        <w:pStyle w:val="ListParagraph"/>
        <w:numPr>
          <w:ilvl w:val="0"/>
          <w:numId w:val="1"/>
        </w:numPr>
        <w:spacing w:after="0"/>
        <w:rPr>
          <w:sz w:val="28"/>
          <w:szCs w:val="28"/>
        </w:rPr>
      </w:pPr>
      <w:r w:rsidRPr="006F147E">
        <w:rPr>
          <w:sz w:val="28"/>
          <w:szCs w:val="28"/>
        </w:rPr>
        <w:t xml:space="preserve">Which weighs more, 500 grams of feathers or 500 grams of rocks? Explain your answer in writing and with an illustration. Use enough detail in your words and picture to show you deeply understand. </w:t>
      </w:r>
    </w:p>
    <w:p w:rsidR="006F147E" w:rsidRPr="006F147E" w:rsidRDefault="006F147E" w:rsidP="001D1298">
      <w:pPr>
        <w:pStyle w:val="ListParagraph"/>
        <w:spacing w:after="0"/>
        <w:rPr>
          <w:sz w:val="28"/>
          <w:szCs w:val="28"/>
        </w:rPr>
      </w:pPr>
    </w:p>
    <w:p w:rsidR="001D1298" w:rsidRDefault="00CE4E55" w:rsidP="001D1298">
      <w:pPr>
        <w:pStyle w:val="ListParagraph"/>
        <w:numPr>
          <w:ilvl w:val="0"/>
          <w:numId w:val="1"/>
        </w:numPr>
        <w:spacing w:after="0"/>
        <w:rPr>
          <w:sz w:val="28"/>
          <w:szCs w:val="28"/>
        </w:rPr>
      </w:pPr>
      <w:r w:rsidRPr="006F147E">
        <w:rPr>
          <w:sz w:val="28"/>
          <w:szCs w:val="28"/>
        </w:rPr>
        <w:t xml:space="preserve">Some people think very thin supermodels are </w:t>
      </w:r>
      <w:r w:rsidR="006F147E" w:rsidRPr="006F147E">
        <w:rPr>
          <w:sz w:val="28"/>
          <w:szCs w:val="28"/>
        </w:rPr>
        <w:t>the most attractive people</w:t>
      </w:r>
      <w:r w:rsidRPr="006F147E">
        <w:rPr>
          <w:sz w:val="28"/>
          <w:szCs w:val="28"/>
        </w:rPr>
        <w:t xml:space="preserve">. A scientist </w:t>
      </w:r>
      <w:r w:rsidR="00232C07">
        <w:rPr>
          <w:sz w:val="28"/>
          <w:szCs w:val="28"/>
        </w:rPr>
        <w:t xml:space="preserve">might argue against this idea using the concepts of </w:t>
      </w:r>
      <w:r w:rsidR="00232C07" w:rsidRPr="006F147E">
        <w:rPr>
          <w:sz w:val="28"/>
          <w:szCs w:val="28"/>
        </w:rPr>
        <w:t>mass and gravity</w:t>
      </w:r>
      <w:r w:rsidR="00232C07">
        <w:rPr>
          <w:sz w:val="28"/>
          <w:szCs w:val="28"/>
        </w:rPr>
        <w:t>.</w:t>
      </w:r>
      <w:r w:rsidRPr="006F147E">
        <w:rPr>
          <w:sz w:val="28"/>
          <w:szCs w:val="28"/>
        </w:rPr>
        <w:t xml:space="preserve"> </w:t>
      </w:r>
      <w:r w:rsidR="006F147E" w:rsidRPr="006F147E">
        <w:rPr>
          <w:sz w:val="28"/>
          <w:szCs w:val="28"/>
        </w:rPr>
        <w:t>What would the scientist say? Use enough detail in your explanation to show you deeply understand.</w:t>
      </w:r>
    </w:p>
    <w:p w:rsidR="001D1298" w:rsidRPr="001D1298" w:rsidRDefault="001D1298" w:rsidP="001D1298">
      <w:pPr>
        <w:spacing w:after="0"/>
        <w:rPr>
          <w:sz w:val="28"/>
          <w:szCs w:val="28"/>
        </w:rPr>
      </w:pPr>
    </w:p>
    <w:p w:rsidR="006F147E" w:rsidRDefault="006F147E" w:rsidP="001D1298">
      <w:pPr>
        <w:pStyle w:val="ListParagraph"/>
        <w:numPr>
          <w:ilvl w:val="0"/>
          <w:numId w:val="1"/>
        </w:numPr>
        <w:spacing w:after="0"/>
        <w:rPr>
          <w:sz w:val="28"/>
          <w:szCs w:val="28"/>
        </w:rPr>
      </w:pPr>
      <w:r w:rsidRPr="006F147E">
        <w:rPr>
          <w:sz w:val="28"/>
          <w:szCs w:val="28"/>
        </w:rPr>
        <w:t xml:space="preserve">What is the difference between how we define the word “weight” in everyday life, and how we define “weight” in science class? Explain your answer in writing and with an illustration. Use enough detail in your words and picture to show you deeply understand. Include </w:t>
      </w:r>
      <w:r w:rsidRPr="006F147E">
        <w:rPr>
          <w:sz w:val="28"/>
          <w:szCs w:val="28"/>
          <w:u w:val="single"/>
        </w:rPr>
        <w:t>units of measurement</w:t>
      </w:r>
      <w:r w:rsidRPr="006F147E">
        <w:rPr>
          <w:sz w:val="28"/>
          <w:szCs w:val="28"/>
        </w:rPr>
        <w:t xml:space="preserve"> in your explanation. </w:t>
      </w:r>
    </w:p>
    <w:p w:rsidR="006F147E" w:rsidRPr="006F147E" w:rsidRDefault="006F147E" w:rsidP="001D1298">
      <w:pPr>
        <w:pStyle w:val="ListParagraph"/>
        <w:spacing w:after="0"/>
        <w:rPr>
          <w:sz w:val="28"/>
          <w:szCs w:val="28"/>
        </w:rPr>
      </w:pPr>
    </w:p>
    <w:p w:rsidR="001D1298" w:rsidRPr="001D1298" w:rsidRDefault="006F147E" w:rsidP="001D1298">
      <w:pPr>
        <w:pStyle w:val="ListParagraph"/>
        <w:numPr>
          <w:ilvl w:val="0"/>
          <w:numId w:val="1"/>
        </w:numPr>
        <w:spacing w:after="0"/>
        <w:rPr>
          <w:sz w:val="28"/>
          <w:szCs w:val="28"/>
        </w:rPr>
      </w:pPr>
      <w:r>
        <w:rPr>
          <w:sz w:val="28"/>
          <w:szCs w:val="28"/>
        </w:rPr>
        <w:t xml:space="preserve">We have used two measurement tools in science class: A spring </w:t>
      </w:r>
      <w:proofErr w:type="gramStart"/>
      <w:r>
        <w:rPr>
          <w:sz w:val="28"/>
          <w:szCs w:val="28"/>
        </w:rPr>
        <w:t>scale,</w:t>
      </w:r>
      <w:proofErr w:type="gramEnd"/>
      <w:r>
        <w:rPr>
          <w:sz w:val="28"/>
          <w:szCs w:val="28"/>
        </w:rPr>
        <w:t xml:space="preserve"> and a triple beam balance. </w:t>
      </w:r>
    </w:p>
    <w:p w:rsidR="001D1298" w:rsidRDefault="001D1298" w:rsidP="001D1298">
      <w:pPr>
        <w:pStyle w:val="ListParagraph"/>
        <w:numPr>
          <w:ilvl w:val="1"/>
          <w:numId w:val="1"/>
        </w:numPr>
        <w:spacing w:after="0"/>
        <w:rPr>
          <w:sz w:val="28"/>
          <w:szCs w:val="28"/>
        </w:rPr>
      </w:pPr>
      <w:r>
        <w:rPr>
          <w:sz w:val="28"/>
          <w:szCs w:val="28"/>
        </w:rPr>
        <w:t xml:space="preserve">Please draw each tool with enough detail to show you understand it. Include units of measurement. </w:t>
      </w:r>
      <w:r w:rsidR="006F147E">
        <w:rPr>
          <w:sz w:val="28"/>
          <w:szCs w:val="28"/>
        </w:rPr>
        <w:t xml:space="preserve"> </w:t>
      </w:r>
    </w:p>
    <w:p w:rsidR="006F147E" w:rsidRDefault="006F147E" w:rsidP="001D1298">
      <w:pPr>
        <w:pStyle w:val="ListParagraph"/>
        <w:numPr>
          <w:ilvl w:val="1"/>
          <w:numId w:val="1"/>
        </w:numPr>
        <w:spacing w:after="0"/>
        <w:rPr>
          <w:sz w:val="28"/>
          <w:szCs w:val="28"/>
        </w:rPr>
      </w:pPr>
      <w:r>
        <w:rPr>
          <w:sz w:val="28"/>
          <w:szCs w:val="28"/>
        </w:rPr>
        <w:t xml:space="preserve">Please explain </w:t>
      </w:r>
      <w:r w:rsidR="001D1298">
        <w:rPr>
          <w:sz w:val="28"/>
          <w:szCs w:val="28"/>
        </w:rPr>
        <w:t>how to use each tool.</w:t>
      </w:r>
    </w:p>
    <w:p w:rsidR="001D1298" w:rsidRDefault="001D1298" w:rsidP="001D1298">
      <w:pPr>
        <w:pStyle w:val="ListParagraph"/>
        <w:numPr>
          <w:ilvl w:val="1"/>
          <w:numId w:val="1"/>
        </w:numPr>
        <w:spacing w:after="0"/>
        <w:rPr>
          <w:sz w:val="28"/>
          <w:szCs w:val="28"/>
        </w:rPr>
      </w:pPr>
      <w:r>
        <w:rPr>
          <w:sz w:val="28"/>
          <w:szCs w:val="28"/>
        </w:rPr>
        <w:t xml:space="preserve">Which tool would you use to measure the weight of a baseball? Explain why. </w:t>
      </w:r>
    </w:p>
    <w:p w:rsidR="00561530" w:rsidRPr="001D1298" w:rsidRDefault="00561530" w:rsidP="00561530">
      <w:pPr>
        <w:pStyle w:val="ListParagraph"/>
        <w:spacing w:after="0"/>
        <w:ind w:left="1440"/>
        <w:rPr>
          <w:sz w:val="28"/>
          <w:szCs w:val="28"/>
        </w:rPr>
      </w:pPr>
    </w:p>
    <w:p w:rsidR="00561530" w:rsidRDefault="00561530" w:rsidP="00561530">
      <w:pPr>
        <w:pStyle w:val="ListParagraph"/>
        <w:numPr>
          <w:ilvl w:val="0"/>
          <w:numId w:val="1"/>
        </w:numPr>
        <w:spacing w:after="0"/>
        <w:rPr>
          <w:sz w:val="28"/>
          <w:szCs w:val="28"/>
        </w:rPr>
      </w:pPr>
      <w:r>
        <w:rPr>
          <w:sz w:val="28"/>
          <w:szCs w:val="28"/>
        </w:rPr>
        <w:t xml:space="preserve">How did you use your knowledge of physical properties of matter and measuring tools to solve the mystery in the penny lab? Explain your answer in writing and by using a data table or graph. </w:t>
      </w:r>
    </w:p>
    <w:p w:rsidR="00561530" w:rsidRDefault="00561530" w:rsidP="00561530">
      <w:pPr>
        <w:pStyle w:val="ListParagraph"/>
        <w:spacing w:after="0"/>
        <w:rPr>
          <w:sz w:val="28"/>
          <w:szCs w:val="28"/>
        </w:rPr>
      </w:pPr>
    </w:p>
    <w:p w:rsidR="00561530" w:rsidRPr="00561530" w:rsidRDefault="00561530" w:rsidP="00561530">
      <w:pPr>
        <w:pStyle w:val="ListParagraph"/>
        <w:numPr>
          <w:ilvl w:val="0"/>
          <w:numId w:val="1"/>
        </w:numPr>
        <w:spacing w:after="0"/>
        <w:rPr>
          <w:sz w:val="28"/>
          <w:szCs w:val="28"/>
        </w:rPr>
      </w:pPr>
      <w:r>
        <w:rPr>
          <w:sz w:val="28"/>
          <w:szCs w:val="28"/>
        </w:rPr>
        <w:t xml:space="preserve">How did the mass and volume of the zucchini change during the zucchini lab? Explain your answer in writing and drawing. </w:t>
      </w:r>
      <w:r w:rsidRPr="006F147E">
        <w:rPr>
          <w:sz w:val="28"/>
          <w:szCs w:val="28"/>
        </w:rPr>
        <w:t xml:space="preserve">Use enough detail in your words and picture to show you deeply understand. Include </w:t>
      </w:r>
      <w:r w:rsidRPr="006F147E">
        <w:rPr>
          <w:sz w:val="28"/>
          <w:szCs w:val="28"/>
          <w:u w:val="single"/>
        </w:rPr>
        <w:t>units of measurement</w:t>
      </w:r>
      <w:r w:rsidRPr="006F147E">
        <w:rPr>
          <w:sz w:val="28"/>
          <w:szCs w:val="28"/>
        </w:rPr>
        <w:t xml:space="preserve"> in your explanation.</w:t>
      </w:r>
      <w:bookmarkStart w:id="0" w:name="_GoBack"/>
      <w:bookmarkEnd w:id="0"/>
    </w:p>
    <w:sectPr w:rsidR="00561530" w:rsidRPr="00561530" w:rsidSect="00561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CB0E82"/>
    <w:multiLevelType w:val="hybridMultilevel"/>
    <w:tmpl w:val="8886EC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E55"/>
    <w:rsid w:val="001D1298"/>
    <w:rsid w:val="00232C07"/>
    <w:rsid w:val="00561530"/>
    <w:rsid w:val="006F147E"/>
    <w:rsid w:val="00CE4E55"/>
    <w:rsid w:val="00DE449B"/>
    <w:rsid w:val="00F03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4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Office Employee</cp:lastModifiedBy>
  <cp:revision>3</cp:revision>
  <dcterms:created xsi:type="dcterms:W3CDTF">2016-10-13T14:48:00Z</dcterms:created>
  <dcterms:modified xsi:type="dcterms:W3CDTF">2016-10-13T17:07:00Z</dcterms:modified>
</cp:coreProperties>
</file>